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EF35E" w14:textId="5C9C0552" w:rsidR="0004360F" w:rsidRDefault="007514D2" w:rsidP="007514D2">
      <w:pPr>
        <w:rPr>
          <w:rFonts w:ascii="Times New Roman" w:hAnsi="Times New Roman" w:cs="Times New Roman"/>
          <w:b/>
          <w:bCs/>
          <w:sz w:val="56"/>
          <w:szCs w:val="56"/>
        </w:rPr>
      </w:pPr>
      <w:r w:rsidRPr="007514D2">
        <w:rPr>
          <w:rFonts w:ascii="Times New Roman" w:hAnsi="Times New Roman" w:cs="Times New Roman"/>
          <w:b/>
          <w:bCs/>
          <w:sz w:val="56"/>
          <w:szCs w:val="56"/>
        </w:rPr>
        <w:t>Markforsøg dokumenterer værdien af variabel jordbearbejdning for udbytte, effektivitet og bæredygtighed</w:t>
      </w:r>
    </w:p>
    <w:p w14:paraId="675064E1" w14:textId="6A3694E4" w:rsidR="007514D2" w:rsidRDefault="007514D2" w:rsidP="007514D2">
      <w:pPr>
        <w:rPr>
          <w:rFonts w:ascii="Times New Roman" w:hAnsi="Times New Roman" w:cs="Times New Roman"/>
          <w:sz w:val="28"/>
          <w:szCs w:val="28"/>
        </w:rPr>
      </w:pPr>
      <w:r w:rsidRPr="007514D2">
        <w:rPr>
          <w:rFonts w:ascii="Times New Roman" w:hAnsi="Times New Roman" w:cs="Times New Roman"/>
          <w:sz w:val="28"/>
          <w:szCs w:val="28"/>
        </w:rPr>
        <w:t xml:space="preserve">Et markforsøg på en gård i Danmark, udført af Väderstad, </w:t>
      </w:r>
      <w:proofErr w:type="spellStart"/>
      <w:r w:rsidRPr="007514D2">
        <w:rPr>
          <w:rFonts w:ascii="Times New Roman" w:hAnsi="Times New Roman" w:cs="Times New Roman"/>
          <w:sz w:val="28"/>
          <w:szCs w:val="28"/>
        </w:rPr>
        <w:t>Valtra</w:t>
      </w:r>
      <w:proofErr w:type="spellEnd"/>
      <w:r w:rsidRPr="007514D2">
        <w:rPr>
          <w:rFonts w:ascii="Times New Roman" w:hAnsi="Times New Roman" w:cs="Times New Roman"/>
          <w:sz w:val="28"/>
          <w:szCs w:val="28"/>
        </w:rPr>
        <w:t xml:space="preserve"> og </w:t>
      </w:r>
      <w:proofErr w:type="spellStart"/>
      <w:r w:rsidRPr="007514D2">
        <w:rPr>
          <w:rFonts w:ascii="Times New Roman" w:hAnsi="Times New Roman" w:cs="Times New Roman"/>
          <w:sz w:val="28"/>
          <w:szCs w:val="28"/>
        </w:rPr>
        <w:t>AGCO's</w:t>
      </w:r>
      <w:proofErr w:type="spellEnd"/>
      <w:r w:rsidRPr="007514D2">
        <w:rPr>
          <w:rFonts w:ascii="Times New Roman" w:hAnsi="Times New Roman" w:cs="Times New Roman"/>
          <w:sz w:val="28"/>
          <w:szCs w:val="28"/>
        </w:rPr>
        <w:t xml:space="preserve"> agronomiteam, har påvist fordelene ved variabel jordbearbejdning. Undersøgelsen viser, at tilpasning af jordbearbejdningsintensiteten til jordtypen ved hjælp af tildelingskort kan optimere udbyttet, reducere brændstofomkostningerne og forbedre effektiviteten på marken.</w:t>
      </w:r>
    </w:p>
    <w:p w14:paraId="3D9DC966" w14:textId="62C0A381" w:rsidR="00AF5F74" w:rsidRPr="00AF5F74" w:rsidRDefault="00AF5F74" w:rsidP="00AF5F74">
      <w:pPr>
        <w:rPr>
          <w:rFonts w:ascii="Times New Roman" w:hAnsi="Times New Roman" w:cs="Times New Roman"/>
          <w:sz w:val="24"/>
          <w:szCs w:val="24"/>
        </w:rPr>
      </w:pPr>
      <w:r w:rsidRPr="00AF5F74">
        <w:rPr>
          <w:rFonts w:ascii="Times New Roman" w:hAnsi="Times New Roman" w:cs="Times New Roman"/>
          <w:sz w:val="24"/>
          <w:szCs w:val="24"/>
        </w:rPr>
        <w:t xml:space="preserve">- Formålet med markforsøget var at fastlægge de optimale indstillinger for </w:t>
      </w:r>
      <w:r w:rsidR="002C4EAB">
        <w:rPr>
          <w:rFonts w:ascii="Times New Roman" w:hAnsi="Times New Roman" w:cs="Times New Roman"/>
          <w:sz w:val="24"/>
          <w:szCs w:val="24"/>
        </w:rPr>
        <w:t>harvens</w:t>
      </w:r>
      <w:r w:rsidRPr="00AF5F74">
        <w:rPr>
          <w:rFonts w:ascii="Times New Roman" w:hAnsi="Times New Roman" w:cs="Times New Roman"/>
          <w:sz w:val="24"/>
          <w:szCs w:val="24"/>
        </w:rPr>
        <w:t xml:space="preserve"> arbejdszoner, for at maksimere afkastet. Derudover ønsker vi at øge forståelsen for, hvordan forskellige jordbearbejdningsdybder og </w:t>
      </w:r>
      <w:r w:rsidR="00FE738B">
        <w:rPr>
          <w:rFonts w:ascii="Times New Roman" w:hAnsi="Times New Roman" w:cs="Times New Roman"/>
          <w:sz w:val="24"/>
          <w:szCs w:val="24"/>
        </w:rPr>
        <w:t>paknings</w:t>
      </w:r>
      <w:r w:rsidRPr="00AF5F74">
        <w:rPr>
          <w:rFonts w:ascii="Times New Roman" w:hAnsi="Times New Roman" w:cs="Times New Roman"/>
          <w:sz w:val="24"/>
          <w:szCs w:val="24"/>
        </w:rPr>
        <w:t>niveauer</w:t>
      </w:r>
      <w:r w:rsidR="00A13614">
        <w:rPr>
          <w:rFonts w:ascii="Times New Roman" w:hAnsi="Times New Roman" w:cs="Times New Roman"/>
          <w:sz w:val="24"/>
          <w:szCs w:val="24"/>
        </w:rPr>
        <w:t>,</w:t>
      </w:r>
      <w:r w:rsidRPr="00AF5F74">
        <w:rPr>
          <w:rFonts w:ascii="Times New Roman" w:hAnsi="Times New Roman" w:cs="Times New Roman"/>
          <w:sz w:val="24"/>
          <w:szCs w:val="24"/>
        </w:rPr>
        <w:t xml:space="preserve"> påvirker afgrødens udvikling på forskellige jordtyper, siger Nina Pettersson, chefagronom hos Väderstad.</w:t>
      </w:r>
    </w:p>
    <w:p w14:paraId="69441469" w14:textId="77777777" w:rsidR="00AF5F74" w:rsidRPr="00FF3EA6" w:rsidRDefault="00AF5F74" w:rsidP="00AF5F74">
      <w:pPr>
        <w:rPr>
          <w:rFonts w:ascii="Times New Roman" w:hAnsi="Times New Roman" w:cs="Times New Roman"/>
          <w:b/>
          <w:bCs/>
          <w:sz w:val="24"/>
          <w:szCs w:val="24"/>
        </w:rPr>
      </w:pPr>
      <w:r w:rsidRPr="00FF3EA6">
        <w:rPr>
          <w:rFonts w:ascii="Times New Roman" w:hAnsi="Times New Roman" w:cs="Times New Roman"/>
          <w:b/>
          <w:bCs/>
          <w:sz w:val="24"/>
          <w:szCs w:val="24"/>
        </w:rPr>
        <w:t>Præcisionsjordbearbejdning i praksis</w:t>
      </w:r>
    </w:p>
    <w:p w14:paraId="138F072C" w14:textId="74CDCD35" w:rsidR="007514D2" w:rsidRDefault="00AF5F74" w:rsidP="00AF5F74">
      <w:pPr>
        <w:rPr>
          <w:rFonts w:ascii="Times New Roman" w:hAnsi="Times New Roman" w:cs="Times New Roman"/>
          <w:sz w:val="24"/>
          <w:szCs w:val="24"/>
        </w:rPr>
      </w:pPr>
      <w:r w:rsidRPr="00AF5F74">
        <w:rPr>
          <w:rFonts w:ascii="Times New Roman" w:hAnsi="Times New Roman" w:cs="Times New Roman"/>
          <w:sz w:val="24"/>
          <w:szCs w:val="24"/>
        </w:rPr>
        <w:t>Den 50 hektar store mark bestod af en blanding af lette og tunge jordtyper. Der blev afprøvet fire jordbearbejdningsintensiteter</w:t>
      </w:r>
      <w:r w:rsidR="00F66BF9">
        <w:rPr>
          <w:rFonts w:ascii="Times New Roman" w:hAnsi="Times New Roman" w:cs="Times New Roman"/>
          <w:sz w:val="24"/>
          <w:szCs w:val="24"/>
        </w:rPr>
        <w:t>,</w:t>
      </w:r>
      <w:r w:rsidRPr="00AF5F74">
        <w:rPr>
          <w:rFonts w:ascii="Times New Roman" w:hAnsi="Times New Roman" w:cs="Times New Roman"/>
          <w:sz w:val="24"/>
          <w:szCs w:val="24"/>
        </w:rPr>
        <w:t xml:space="preserve"> ved hjælp af Väderstad TopDown 400-</w:t>
      </w:r>
      <w:r w:rsidR="00C74A22">
        <w:rPr>
          <w:rFonts w:ascii="Times New Roman" w:hAnsi="Times New Roman" w:cs="Times New Roman"/>
          <w:sz w:val="24"/>
          <w:szCs w:val="24"/>
        </w:rPr>
        <w:t>harven</w:t>
      </w:r>
      <w:r w:rsidRPr="00AF5F74">
        <w:rPr>
          <w:rFonts w:ascii="Times New Roman" w:hAnsi="Times New Roman" w:cs="Times New Roman"/>
          <w:sz w:val="24"/>
          <w:szCs w:val="24"/>
        </w:rPr>
        <w:t xml:space="preserve"> og </w:t>
      </w:r>
      <w:proofErr w:type="spellStart"/>
      <w:r w:rsidRPr="00AF5F74">
        <w:rPr>
          <w:rFonts w:ascii="Times New Roman" w:hAnsi="Times New Roman" w:cs="Times New Roman"/>
          <w:sz w:val="24"/>
          <w:szCs w:val="24"/>
        </w:rPr>
        <w:t>SmartTouch</w:t>
      </w:r>
      <w:proofErr w:type="spellEnd"/>
      <w:r w:rsidRPr="00AF5F74">
        <w:rPr>
          <w:rFonts w:ascii="Times New Roman" w:hAnsi="Times New Roman" w:cs="Times New Roman"/>
          <w:sz w:val="24"/>
          <w:szCs w:val="24"/>
        </w:rPr>
        <w:t xml:space="preserve"> universal ISOBUS-terminalen på </w:t>
      </w:r>
      <w:proofErr w:type="spellStart"/>
      <w:r w:rsidRPr="00AF5F74">
        <w:rPr>
          <w:rFonts w:ascii="Times New Roman" w:hAnsi="Times New Roman" w:cs="Times New Roman"/>
          <w:sz w:val="24"/>
          <w:szCs w:val="24"/>
        </w:rPr>
        <w:t>Valtra</w:t>
      </w:r>
      <w:proofErr w:type="spellEnd"/>
      <w:r w:rsidRPr="00AF5F74">
        <w:rPr>
          <w:rFonts w:ascii="Times New Roman" w:hAnsi="Times New Roman" w:cs="Times New Roman"/>
          <w:sz w:val="24"/>
          <w:szCs w:val="24"/>
        </w:rPr>
        <w:t xml:space="preserve"> Q305-traktoren. Ved hjælp af tildelingskort blev jordbearbejdningsintensiteten automatisk justeret i realtid, så den passede til jordforholdene på marken.</w:t>
      </w:r>
    </w:p>
    <w:p w14:paraId="07D1863A" w14:textId="658CFF4D" w:rsidR="00AF5F74" w:rsidRDefault="00AF5F74" w:rsidP="00AF5F74">
      <w:pPr>
        <w:rPr>
          <w:rFonts w:ascii="Times New Roman" w:hAnsi="Times New Roman" w:cs="Times New Roman"/>
          <w:sz w:val="24"/>
          <w:szCs w:val="24"/>
        </w:rPr>
      </w:pPr>
      <w:r w:rsidRPr="00AF5F74">
        <w:rPr>
          <w:rFonts w:ascii="Times New Roman" w:hAnsi="Times New Roman" w:cs="Times New Roman"/>
          <w:sz w:val="24"/>
          <w:szCs w:val="24"/>
        </w:rPr>
        <w:t xml:space="preserve">- Vi er spændte på at se, hvordan variabel jordbearbejdning kan implementeres i praksis. Samarbejdet med Väderstad har gjort det muligt for os at indsamle værdifulde data om, hvordan forskellige intensiteter af jordbearbejdning påvirker både afgrødeudbytte og ressourceforbrug. Dette er et skridt fremad for bæredygtigt og rentabelt landbrug, Jens Christian Jensen, </w:t>
      </w:r>
      <w:proofErr w:type="spellStart"/>
      <w:r w:rsidRPr="00AF5F74">
        <w:rPr>
          <w:rFonts w:ascii="Times New Roman" w:hAnsi="Times New Roman" w:cs="Times New Roman"/>
          <w:sz w:val="24"/>
          <w:szCs w:val="24"/>
        </w:rPr>
        <w:t>Agronomy</w:t>
      </w:r>
      <w:proofErr w:type="spellEnd"/>
      <w:r w:rsidRPr="00AF5F74">
        <w:rPr>
          <w:rFonts w:ascii="Times New Roman" w:hAnsi="Times New Roman" w:cs="Times New Roman"/>
          <w:sz w:val="24"/>
          <w:szCs w:val="24"/>
        </w:rPr>
        <w:t xml:space="preserve"> and Farm Solutions Manager, AGCO.</w:t>
      </w:r>
    </w:p>
    <w:p w14:paraId="63D1F9BF" w14:textId="77777777" w:rsidR="00700F26" w:rsidRPr="00FF3EA6" w:rsidRDefault="00700F26" w:rsidP="00700F26">
      <w:pPr>
        <w:rPr>
          <w:rFonts w:ascii="Times New Roman" w:hAnsi="Times New Roman" w:cs="Times New Roman"/>
          <w:b/>
          <w:bCs/>
          <w:sz w:val="24"/>
          <w:szCs w:val="24"/>
        </w:rPr>
      </w:pPr>
      <w:r w:rsidRPr="00FF3EA6">
        <w:rPr>
          <w:rFonts w:ascii="Times New Roman" w:hAnsi="Times New Roman" w:cs="Times New Roman"/>
          <w:b/>
          <w:bCs/>
          <w:sz w:val="24"/>
          <w:szCs w:val="24"/>
        </w:rPr>
        <w:t>Vigtigste resultater:</w:t>
      </w:r>
    </w:p>
    <w:p w14:paraId="0966F07A" w14:textId="3F1F85CF" w:rsidR="00700F26" w:rsidRPr="00700F26" w:rsidRDefault="00700F26" w:rsidP="00700F26">
      <w:pPr>
        <w:rPr>
          <w:rFonts w:ascii="Times New Roman" w:hAnsi="Times New Roman" w:cs="Times New Roman"/>
          <w:sz w:val="24"/>
          <w:szCs w:val="24"/>
        </w:rPr>
      </w:pPr>
      <w:r w:rsidRPr="00700F26">
        <w:rPr>
          <w:rFonts w:ascii="Times New Roman" w:hAnsi="Times New Roman" w:cs="Times New Roman"/>
          <w:sz w:val="24"/>
          <w:szCs w:val="24"/>
        </w:rPr>
        <w:t xml:space="preserve">•    </w:t>
      </w:r>
      <w:r w:rsidRPr="00700F26">
        <w:rPr>
          <w:rFonts w:ascii="Times New Roman" w:hAnsi="Times New Roman" w:cs="Times New Roman"/>
          <w:b/>
          <w:bCs/>
          <w:sz w:val="24"/>
          <w:szCs w:val="24"/>
        </w:rPr>
        <w:t>Udbytteoptimering:</w:t>
      </w:r>
      <w:r w:rsidRPr="00700F26">
        <w:rPr>
          <w:rFonts w:ascii="Times New Roman" w:hAnsi="Times New Roman" w:cs="Times New Roman"/>
          <w:sz w:val="24"/>
          <w:szCs w:val="24"/>
        </w:rPr>
        <w:t xml:space="preserve"> Tungere jord krævede mere intensiv jordbearbejdning</w:t>
      </w:r>
      <w:r w:rsidR="00876418">
        <w:rPr>
          <w:rFonts w:ascii="Times New Roman" w:hAnsi="Times New Roman" w:cs="Times New Roman"/>
          <w:sz w:val="24"/>
          <w:szCs w:val="24"/>
        </w:rPr>
        <w:t>,</w:t>
      </w:r>
      <w:r w:rsidRPr="00700F26">
        <w:rPr>
          <w:rFonts w:ascii="Times New Roman" w:hAnsi="Times New Roman" w:cs="Times New Roman"/>
          <w:sz w:val="24"/>
          <w:szCs w:val="24"/>
        </w:rPr>
        <w:t xml:space="preserve"> for at nå det fulde udbyttepotentiale, mens lettere jord opretholdt udbyttet ved middel jordbearbejdning – hvilket viser, at »mindre er mere« under de rette betingelser.</w:t>
      </w:r>
    </w:p>
    <w:p w14:paraId="4D2434DD" w14:textId="77777777" w:rsidR="00700F26" w:rsidRPr="00700F26" w:rsidRDefault="00700F26" w:rsidP="00700F26">
      <w:pPr>
        <w:rPr>
          <w:rFonts w:ascii="Times New Roman" w:hAnsi="Times New Roman" w:cs="Times New Roman"/>
          <w:sz w:val="24"/>
          <w:szCs w:val="24"/>
        </w:rPr>
      </w:pPr>
      <w:r w:rsidRPr="00700F26">
        <w:rPr>
          <w:rFonts w:ascii="Times New Roman" w:hAnsi="Times New Roman" w:cs="Times New Roman"/>
          <w:sz w:val="24"/>
          <w:szCs w:val="24"/>
        </w:rPr>
        <w:t xml:space="preserve">•    </w:t>
      </w:r>
      <w:r w:rsidRPr="00700F26">
        <w:rPr>
          <w:rFonts w:ascii="Times New Roman" w:hAnsi="Times New Roman" w:cs="Times New Roman"/>
          <w:b/>
          <w:bCs/>
          <w:sz w:val="24"/>
          <w:szCs w:val="24"/>
        </w:rPr>
        <w:t>Brændstofbesparelser:</w:t>
      </w:r>
      <w:r w:rsidRPr="00700F26">
        <w:rPr>
          <w:rFonts w:ascii="Times New Roman" w:hAnsi="Times New Roman" w:cs="Times New Roman"/>
          <w:sz w:val="24"/>
          <w:szCs w:val="24"/>
        </w:rPr>
        <w:t xml:space="preserve"> Ved at reducere jordbearbejdningsintensiteten fra høj til middel blev der sparet over 5 liter brændstof pr. hektar.</w:t>
      </w:r>
    </w:p>
    <w:p w14:paraId="010CD323" w14:textId="77777777" w:rsidR="00700F26" w:rsidRPr="00700F26" w:rsidRDefault="00700F26" w:rsidP="00700F26">
      <w:pPr>
        <w:rPr>
          <w:rFonts w:ascii="Times New Roman" w:hAnsi="Times New Roman" w:cs="Times New Roman"/>
          <w:sz w:val="24"/>
          <w:szCs w:val="24"/>
        </w:rPr>
      </w:pPr>
      <w:r w:rsidRPr="00700F26">
        <w:rPr>
          <w:rFonts w:ascii="Times New Roman" w:hAnsi="Times New Roman" w:cs="Times New Roman"/>
          <w:sz w:val="24"/>
          <w:szCs w:val="24"/>
        </w:rPr>
        <w:t xml:space="preserve">•    </w:t>
      </w:r>
      <w:r w:rsidRPr="00700F26">
        <w:rPr>
          <w:rFonts w:ascii="Times New Roman" w:hAnsi="Times New Roman" w:cs="Times New Roman"/>
          <w:b/>
          <w:bCs/>
          <w:sz w:val="24"/>
          <w:szCs w:val="24"/>
        </w:rPr>
        <w:t>Effektivitetsgevinster:</w:t>
      </w:r>
      <w:r w:rsidRPr="00700F26">
        <w:rPr>
          <w:rFonts w:ascii="Times New Roman" w:hAnsi="Times New Roman" w:cs="Times New Roman"/>
          <w:sz w:val="24"/>
          <w:szCs w:val="24"/>
        </w:rPr>
        <w:t xml:space="preserve"> Effektiviteten i marken steg med mere end 1 hektar pr. time ved at anvende en lavere jordbearbejdningsintensitet.</w:t>
      </w:r>
    </w:p>
    <w:p w14:paraId="1BFFEEA4" w14:textId="640C98D0" w:rsidR="00700F26" w:rsidRDefault="00700F26" w:rsidP="00700F26">
      <w:pPr>
        <w:rPr>
          <w:rFonts w:ascii="Times New Roman" w:hAnsi="Times New Roman" w:cs="Times New Roman"/>
          <w:sz w:val="24"/>
          <w:szCs w:val="24"/>
        </w:rPr>
      </w:pPr>
      <w:r w:rsidRPr="00700F26">
        <w:rPr>
          <w:rFonts w:ascii="Times New Roman" w:hAnsi="Times New Roman" w:cs="Times New Roman"/>
          <w:sz w:val="24"/>
          <w:szCs w:val="24"/>
        </w:rPr>
        <w:t xml:space="preserve">•    </w:t>
      </w:r>
      <w:r w:rsidRPr="00700F26">
        <w:rPr>
          <w:rFonts w:ascii="Times New Roman" w:hAnsi="Times New Roman" w:cs="Times New Roman"/>
          <w:b/>
          <w:bCs/>
          <w:sz w:val="24"/>
          <w:szCs w:val="24"/>
        </w:rPr>
        <w:t>Jordens sundhed:</w:t>
      </w:r>
      <w:r w:rsidRPr="00700F26">
        <w:rPr>
          <w:rFonts w:ascii="Times New Roman" w:hAnsi="Times New Roman" w:cs="Times New Roman"/>
          <w:sz w:val="24"/>
          <w:szCs w:val="24"/>
        </w:rPr>
        <w:t xml:space="preserve"> En lavere jordbearbejdningsintensitet, hvor det er relevant, bidrager til at bevare jordstrukturen og den langsigtede produktivitet.</w:t>
      </w:r>
    </w:p>
    <w:p w14:paraId="5F013A23" w14:textId="45ACE570" w:rsidR="004D25AB" w:rsidRDefault="004D25AB" w:rsidP="00700F26">
      <w:pPr>
        <w:rPr>
          <w:rFonts w:ascii="Times New Roman" w:hAnsi="Times New Roman" w:cs="Times New Roman"/>
          <w:sz w:val="24"/>
          <w:szCs w:val="24"/>
        </w:rPr>
      </w:pPr>
      <w:r w:rsidRPr="004D25AB">
        <w:rPr>
          <w:rFonts w:ascii="Times New Roman" w:hAnsi="Times New Roman" w:cs="Times New Roman"/>
          <w:sz w:val="24"/>
          <w:szCs w:val="24"/>
        </w:rPr>
        <w:lastRenderedPageBreak/>
        <w:t>- Denne undersøgelse bekræfter, at præcisionsjordbearbejdning ikke kun er en teknologisk funktion, men en praktisk løsning for landmænd, der ønsker at maksimere udbyttet og resultaterne i marken. Ved at tilpasse jordbearbejdningens intensitet til jordens behov, kan landmændene optimere udbyttet, spare på brændstof og beskytte deres mest værdifulde aktiv – jorden, siger Wolfram Hastolz, kommerciel chef for jordbearbejdningsudstyr hos Väderstad, og tilføjer:</w:t>
      </w:r>
    </w:p>
    <w:p w14:paraId="3BC52E8A" w14:textId="71D06648" w:rsidR="001C364C" w:rsidRDefault="001C364C" w:rsidP="00700F26">
      <w:pPr>
        <w:rPr>
          <w:rFonts w:ascii="Times New Roman" w:hAnsi="Times New Roman" w:cs="Times New Roman"/>
          <w:sz w:val="24"/>
          <w:szCs w:val="24"/>
        </w:rPr>
      </w:pPr>
      <w:r w:rsidRPr="001C364C">
        <w:rPr>
          <w:rFonts w:ascii="Times New Roman" w:hAnsi="Times New Roman" w:cs="Times New Roman"/>
          <w:sz w:val="24"/>
          <w:szCs w:val="24"/>
        </w:rPr>
        <w:t xml:space="preserve">- Ved at udstyre Väderstad TopDown-harven med E-Services, kan harven bruge tildelingskort til automatisk at justere maskinindstillingerne undervejs. Det betyder, at landmanden, inden han tager ud på marken, kan programmere, hvordan de enkelte arbejdszoner – diske, tænder, </w:t>
      </w:r>
      <w:proofErr w:type="spellStart"/>
      <w:r w:rsidRPr="001C364C">
        <w:rPr>
          <w:rFonts w:ascii="Times New Roman" w:hAnsi="Times New Roman" w:cs="Times New Roman"/>
          <w:sz w:val="24"/>
          <w:szCs w:val="24"/>
        </w:rPr>
        <w:t>udjævnere</w:t>
      </w:r>
      <w:proofErr w:type="spellEnd"/>
      <w:r w:rsidRPr="001C364C">
        <w:rPr>
          <w:rFonts w:ascii="Times New Roman" w:hAnsi="Times New Roman" w:cs="Times New Roman"/>
          <w:sz w:val="24"/>
          <w:szCs w:val="24"/>
        </w:rPr>
        <w:t xml:space="preserve"> og pakker – skal arbejde på bestemte steder på marken. Beslutningerne kan f.eks. baseres på et jordtype-kort, et udbytte-kort eller landmandens egen erfaring med markens karakteristika.</w:t>
      </w:r>
    </w:p>
    <w:p w14:paraId="650CCF29" w14:textId="77777777" w:rsidR="00CB7EE3" w:rsidRPr="00CB7EE3" w:rsidRDefault="00CB7EE3" w:rsidP="00CB7EE3">
      <w:pPr>
        <w:rPr>
          <w:rFonts w:ascii="Times New Roman" w:hAnsi="Times New Roman" w:cs="Times New Roman"/>
          <w:b/>
          <w:bCs/>
          <w:sz w:val="24"/>
          <w:szCs w:val="24"/>
        </w:rPr>
      </w:pPr>
      <w:r w:rsidRPr="00CB7EE3">
        <w:rPr>
          <w:rFonts w:ascii="Times New Roman" w:hAnsi="Times New Roman" w:cs="Times New Roman"/>
          <w:b/>
          <w:bCs/>
          <w:sz w:val="24"/>
          <w:szCs w:val="24"/>
        </w:rPr>
        <w:t>Fremadrettet</w:t>
      </w:r>
    </w:p>
    <w:p w14:paraId="37744AAF" w14:textId="48CD8353" w:rsidR="00CB7EE3" w:rsidRPr="00CB7EE3" w:rsidRDefault="00CB7EE3" w:rsidP="00CB7EE3">
      <w:pPr>
        <w:rPr>
          <w:rFonts w:ascii="Times New Roman" w:hAnsi="Times New Roman" w:cs="Times New Roman"/>
          <w:sz w:val="24"/>
          <w:szCs w:val="24"/>
        </w:rPr>
      </w:pPr>
      <w:r w:rsidRPr="00CB7EE3">
        <w:rPr>
          <w:rFonts w:ascii="Times New Roman" w:hAnsi="Times New Roman" w:cs="Times New Roman"/>
          <w:sz w:val="24"/>
          <w:szCs w:val="24"/>
        </w:rPr>
        <w:t xml:space="preserve">Markforsøget var et fælles initiativ mellem Väderstad, </w:t>
      </w:r>
      <w:proofErr w:type="spellStart"/>
      <w:r w:rsidRPr="00CB7EE3">
        <w:rPr>
          <w:rFonts w:ascii="Times New Roman" w:hAnsi="Times New Roman" w:cs="Times New Roman"/>
          <w:sz w:val="24"/>
          <w:szCs w:val="24"/>
        </w:rPr>
        <w:t>Valtra</w:t>
      </w:r>
      <w:proofErr w:type="spellEnd"/>
      <w:r w:rsidRPr="00CB7EE3">
        <w:rPr>
          <w:rFonts w:ascii="Times New Roman" w:hAnsi="Times New Roman" w:cs="Times New Roman"/>
          <w:sz w:val="24"/>
          <w:szCs w:val="24"/>
        </w:rPr>
        <w:t xml:space="preserve"> og </w:t>
      </w:r>
      <w:proofErr w:type="spellStart"/>
      <w:r w:rsidRPr="00CB7EE3">
        <w:rPr>
          <w:rFonts w:ascii="Times New Roman" w:hAnsi="Times New Roman" w:cs="Times New Roman"/>
          <w:sz w:val="24"/>
          <w:szCs w:val="24"/>
        </w:rPr>
        <w:t>AGCO's</w:t>
      </w:r>
      <w:proofErr w:type="spellEnd"/>
      <w:r w:rsidRPr="00CB7EE3">
        <w:rPr>
          <w:rFonts w:ascii="Times New Roman" w:hAnsi="Times New Roman" w:cs="Times New Roman"/>
          <w:sz w:val="24"/>
          <w:szCs w:val="24"/>
        </w:rPr>
        <w:t xml:space="preserve"> agronomiteam, der kombinerede agronomisk ekspertise og banebrydende maskiner</w:t>
      </w:r>
      <w:r w:rsidR="003343CA">
        <w:rPr>
          <w:rFonts w:ascii="Times New Roman" w:hAnsi="Times New Roman" w:cs="Times New Roman"/>
          <w:sz w:val="24"/>
          <w:szCs w:val="24"/>
        </w:rPr>
        <w:t>,</w:t>
      </w:r>
      <w:r w:rsidRPr="00CB7EE3">
        <w:rPr>
          <w:rFonts w:ascii="Times New Roman" w:hAnsi="Times New Roman" w:cs="Times New Roman"/>
          <w:sz w:val="24"/>
          <w:szCs w:val="24"/>
        </w:rPr>
        <w:t xml:space="preserve"> for at levere brugbare erfaringer til landbruget.</w:t>
      </w:r>
    </w:p>
    <w:p w14:paraId="6AD30375" w14:textId="1DF35C71" w:rsidR="00CB7EE3" w:rsidRDefault="00CB7EE3" w:rsidP="00CB7EE3">
      <w:pPr>
        <w:rPr>
          <w:rFonts w:ascii="Times New Roman" w:hAnsi="Times New Roman" w:cs="Times New Roman"/>
          <w:sz w:val="24"/>
          <w:szCs w:val="24"/>
        </w:rPr>
      </w:pPr>
      <w:r w:rsidRPr="00CB7EE3">
        <w:rPr>
          <w:rFonts w:ascii="Times New Roman" w:hAnsi="Times New Roman" w:cs="Times New Roman"/>
          <w:sz w:val="24"/>
          <w:szCs w:val="24"/>
        </w:rPr>
        <w:t>Resultaterne understreger vigtigheden af at anvende præcisionsværktøjer</w:t>
      </w:r>
      <w:r w:rsidR="003411F9">
        <w:rPr>
          <w:rFonts w:ascii="Times New Roman" w:hAnsi="Times New Roman" w:cs="Times New Roman"/>
          <w:sz w:val="24"/>
          <w:szCs w:val="24"/>
        </w:rPr>
        <w:t>,</w:t>
      </w:r>
      <w:r w:rsidRPr="00CB7EE3">
        <w:rPr>
          <w:rFonts w:ascii="Times New Roman" w:hAnsi="Times New Roman" w:cs="Times New Roman"/>
          <w:sz w:val="24"/>
          <w:szCs w:val="24"/>
        </w:rPr>
        <w:t xml:space="preserve"> for at imødegå udfordringerne i det moderne landbrug.</w:t>
      </w:r>
    </w:p>
    <w:p w14:paraId="2562D234" w14:textId="77777777" w:rsidR="008878C2" w:rsidRDefault="008878C2" w:rsidP="008878C2">
      <w:pPr>
        <w:rPr>
          <w:rFonts w:ascii="Times New Roman" w:hAnsi="Times New Roman" w:cs="Times New Roman"/>
        </w:rPr>
      </w:pPr>
    </w:p>
    <w:p w14:paraId="7F706FCD" w14:textId="77777777" w:rsidR="008878C2" w:rsidRDefault="008878C2" w:rsidP="008878C2">
      <w:pPr>
        <w:rPr>
          <w:rFonts w:ascii="Times New Roman" w:hAnsi="Times New Roman" w:cs="Times New Roman"/>
        </w:rPr>
      </w:pPr>
    </w:p>
    <w:p w14:paraId="42619690" w14:textId="5B26ED74" w:rsidR="008878C2" w:rsidRPr="00C249DB" w:rsidRDefault="008878C2" w:rsidP="008878C2">
      <w:pPr>
        <w:rPr>
          <w:rFonts w:ascii="Times New Roman" w:hAnsi="Times New Roman" w:cs="Times New Roman"/>
        </w:rPr>
      </w:pPr>
      <w:r w:rsidRPr="00C249DB">
        <w:rPr>
          <w:rFonts w:ascii="Times New Roman" w:hAnsi="Times New Roman" w:cs="Times New Roman"/>
        </w:rPr>
        <w:t>Hvis du ønsker yderligere oplysninger, er du velkommen til at kontakte:</w:t>
      </w:r>
    </w:p>
    <w:p w14:paraId="34D9DFB7" w14:textId="77777777" w:rsidR="008878C2" w:rsidRPr="00C249DB" w:rsidRDefault="008878C2" w:rsidP="008878C2">
      <w:pPr>
        <w:rPr>
          <w:rFonts w:ascii="Times New Roman" w:hAnsi="Times New Roman" w:cs="Times New Roman"/>
        </w:rPr>
      </w:pPr>
    </w:p>
    <w:p w14:paraId="25683B4F" w14:textId="77777777" w:rsidR="008878C2" w:rsidRPr="00C249DB" w:rsidRDefault="008878C2" w:rsidP="008878C2">
      <w:pPr>
        <w:rPr>
          <w:rFonts w:ascii="Times New Roman" w:hAnsi="Times New Roman" w:cs="Times New Roman"/>
          <w:b/>
          <w:bCs/>
        </w:rPr>
      </w:pPr>
      <w:r w:rsidRPr="00C249DB">
        <w:rPr>
          <w:rFonts w:ascii="Times New Roman" w:hAnsi="Times New Roman" w:cs="Times New Roman"/>
          <w:b/>
          <w:bCs/>
        </w:rPr>
        <w:t>Vilhelm Ektander</w:t>
      </w:r>
    </w:p>
    <w:p w14:paraId="2AB818A5" w14:textId="77777777" w:rsidR="008878C2" w:rsidRPr="00C249DB" w:rsidRDefault="008878C2" w:rsidP="008878C2">
      <w:pPr>
        <w:rPr>
          <w:rFonts w:ascii="Times New Roman" w:hAnsi="Times New Roman" w:cs="Times New Roman"/>
        </w:rPr>
      </w:pPr>
      <w:r w:rsidRPr="00C249DB">
        <w:rPr>
          <w:rFonts w:ascii="Times New Roman" w:hAnsi="Times New Roman" w:cs="Times New Roman"/>
          <w:i/>
        </w:rPr>
        <w:t>Product Marketing Manager</w:t>
      </w:r>
      <w:r w:rsidRPr="00C249DB">
        <w:rPr>
          <w:rFonts w:ascii="Times New Roman" w:hAnsi="Times New Roman" w:cs="Times New Roman"/>
        </w:rPr>
        <w:br/>
        <w:t>Väderstad</w:t>
      </w:r>
      <w:r w:rsidRPr="00C249DB">
        <w:rPr>
          <w:rFonts w:ascii="Times New Roman" w:hAnsi="Times New Roman" w:cs="Times New Roman"/>
        </w:rPr>
        <w:br/>
        <w:t>+46 142 820 45</w:t>
      </w:r>
      <w:r w:rsidRPr="00C249DB">
        <w:rPr>
          <w:rFonts w:ascii="Times New Roman" w:hAnsi="Times New Roman" w:cs="Times New Roman"/>
        </w:rPr>
        <w:br/>
      </w:r>
      <w:hyperlink r:id="rId6" w:history="1">
        <w:r w:rsidRPr="00C249DB">
          <w:rPr>
            <w:rStyle w:val="Hyperlink"/>
            <w:rFonts w:ascii="Times New Roman" w:hAnsi="Times New Roman" w:cs="Times New Roman"/>
          </w:rPr>
          <w:t>vilhelm.ektander@vaderstad.com</w:t>
        </w:r>
      </w:hyperlink>
    </w:p>
    <w:p w14:paraId="73964EB3" w14:textId="77777777" w:rsidR="008878C2" w:rsidRDefault="008878C2" w:rsidP="008878C2">
      <w:pPr>
        <w:rPr>
          <w:rFonts w:ascii="Times New Roman" w:hAnsi="Times New Roman" w:cs="Times New Roman"/>
          <w:sz w:val="24"/>
          <w:szCs w:val="24"/>
        </w:rPr>
      </w:pPr>
    </w:p>
    <w:p w14:paraId="68562448" w14:textId="77777777" w:rsidR="008878C2" w:rsidRDefault="008878C2" w:rsidP="008878C2">
      <w:pPr>
        <w:rPr>
          <w:rFonts w:ascii="Times New Roman" w:hAnsi="Times New Roman" w:cs="Times New Roman"/>
          <w:sz w:val="24"/>
          <w:szCs w:val="24"/>
        </w:rPr>
      </w:pPr>
    </w:p>
    <w:p w14:paraId="4BBAD6B7" w14:textId="77777777" w:rsidR="008878C2" w:rsidRDefault="008878C2" w:rsidP="008878C2">
      <w:pPr>
        <w:rPr>
          <w:rFonts w:ascii="Times New Roman" w:hAnsi="Times New Roman" w:cs="Times New Roman"/>
          <w:b/>
          <w:bCs/>
        </w:rPr>
      </w:pPr>
    </w:p>
    <w:p w14:paraId="18C50C2C" w14:textId="77777777" w:rsidR="008878C2" w:rsidRDefault="008878C2" w:rsidP="008878C2">
      <w:pPr>
        <w:rPr>
          <w:rFonts w:ascii="Times New Roman" w:hAnsi="Times New Roman" w:cs="Times New Roman"/>
          <w:b/>
          <w:bCs/>
        </w:rPr>
      </w:pPr>
    </w:p>
    <w:p w14:paraId="45A5A32D" w14:textId="77777777" w:rsidR="008878C2" w:rsidRDefault="008878C2" w:rsidP="008878C2">
      <w:pPr>
        <w:rPr>
          <w:rFonts w:ascii="Times New Roman" w:hAnsi="Times New Roman" w:cs="Times New Roman"/>
          <w:b/>
          <w:bCs/>
        </w:rPr>
      </w:pPr>
    </w:p>
    <w:p w14:paraId="09A4EB88" w14:textId="77777777" w:rsidR="008878C2" w:rsidRPr="00C249DB" w:rsidRDefault="008878C2" w:rsidP="008878C2">
      <w:pPr>
        <w:rPr>
          <w:rFonts w:ascii="Times New Roman" w:hAnsi="Times New Roman" w:cs="Times New Roman"/>
        </w:rPr>
      </w:pPr>
      <w:r w:rsidRPr="00C249DB">
        <w:rPr>
          <w:rFonts w:ascii="Times New Roman" w:hAnsi="Times New Roman" w:cs="Times New Roman"/>
          <w:b/>
          <w:bCs/>
        </w:rPr>
        <w:t>Om Väderstad</w:t>
      </w:r>
    </w:p>
    <w:p w14:paraId="5046ACD7" w14:textId="3E5A7671" w:rsidR="008878C2" w:rsidRPr="008878C2" w:rsidRDefault="008878C2" w:rsidP="00CB7EE3">
      <w:pPr>
        <w:rPr>
          <w:rFonts w:ascii="Times New Roman" w:hAnsi="Times New Roman" w:cs="Times New Roman"/>
          <w:sz w:val="28"/>
          <w:szCs w:val="28"/>
        </w:rPr>
      </w:pPr>
      <w:r w:rsidRPr="00C249DB">
        <w:rPr>
          <w:rFonts w:ascii="Times New Roman" w:hAnsi="Times New Roman" w:cs="Times New Roman"/>
        </w:rPr>
        <w:t>Väderstad leverer innovative og effektive landbrugsmaskiner og -metoder til det moderne landbrug. Ved at forenkle arbejdet og forbedre resultaterne for landmanden er det virksomhedens vision at blive verdens førende partner inden for fremragende fremspiring. Koncernen er familieejet og har hovedkontor i Väderstad, Sverige. Väderstad er repræsenteret i 40 lande og på alle kontinenter. I 2024 havde Väderstad 1.900 medarbejdere og en omsætning på 6,1 milliarder SE</w:t>
      </w:r>
      <w:r>
        <w:rPr>
          <w:rFonts w:ascii="Times New Roman" w:hAnsi="Times New Roman" w:cs="Times New Roman"/>
        </w:rPr>
        <w:t>K.</w:t>
      </w:r>
    </w:p>
    <w:sectPr w:rsidR="008878C2" w:rsidRPr="008878C2">
      <w:headerReference w:type="default" r:id="rId7"/>
      <w:footerReference w:type="default" r:id="rId8"/>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0243F" w14:textId="77777777" w:rsidR="007514D2" w:rsidRDefault="007514D2" w:rsidP="007514D2">
      <w:pPr>
        <w:spacing w:after="0" w:line="240" w:lineRule="auto"/>
      </w:pPr>
      <w:r>
        <w:separator/>
      </w:r>
    </w:p>
  </w:endnote>
  <w:endnote w:type="continuationSeparator" w:id="0">
    <w:p w14:paraId="77118C29" w14:textId="77777777" w:rsidR="007514D2" w:rsidRDefault="007514D2" w:rsidP="007514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0B00C" w14:textId="77777777" w:rsidR="007514D2" w:rsidRPr="00D8750F" w:rsidRDefault="007514D2" w:rsidP="007514D2">
    <w:pPr>
      <w:pStyle w:val="Footer"/>
      <w:rPr>
        <w:sz w:val="36"/>
      </w:rPr>
    </w:pPr>
  </w:p>
  <w:p w14:paraId="035E9514" w14:textId="77777777" w:rsidR="007514D2" w:rsidRDefault="007514D2" w:rsidP="007514D2">
    <w:pPr>
      <w:pStyle w:val="Footer"/>
    </w:pPr>
    <w:r>
      <w:rPr>
        <w:noProof/>
        <w:lang w:eastAsia="sv-SE"/>
      </w:rPr>
      <w:drawing>
        <wp:inline distT="0" distB="0" distL="0" distR="0" wp14:anchorId="4AEE4F8E" wp14:editId="0416C448">
          <wp:extent cx="6479540" cy="238760"/>
          <wp:effectExtent l="0" t="0" r="0" b="8890"/>
          <wp:docPr id="2" name="Picture 2" descr="A red and yellow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red and yellow rectangl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5E89D623" w14:textId="77777777" w:rsidR="007514D2" w:rsidRPr="00D95DD6" w:rsidRDefault="007514D2" w:rsidP="007514D2">
    <w:pPr>
      <w:pStyle w:val="Footer"/>
      <w:rPr>
        <w:sz w:val="32"/>
      </w:rPr>
    </w:pPr>
    <w:r w:rsidRPr="00D95DD6">
      <w:rPr>
        <w:rFonts w:ascii="Georgia" w:hAnsi="Georgia"/>
        <w:noProof/>
        <w:sz w:val="20"/>
        <w:lang w:eastAsia="sv-SE"/>
      </w:rPr>
      <w:drawing>
        <wp:anchor distT="0" distB="0" distL="114300" distR="114300" simplePos="0" relativeHeight="251659264" behindDoc="0" locked="0" layoutInCell="1" allowOverlap="1" wp14:anchorId="3DE68AA0" wp14:editId="50AFD1F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descr="A yellow and black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yellow and black sign&#10;&#10;AI-generated content may be incorrec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3C9E3826" w14:textId="722CEF7E" w:rsidR="007514D2" w:rsidRPr="007514D2" w:rsidRDefault="007514D2">
    <w:pPr>
      <w:pStyle w:val="Footer"/>
      <w:rPr>
        <w:rFonts w:ascii="Times New Roman" w:hAnsi="Times New Roman" w:cs="Times New Roman"/>
        <w:sz w:val="20"/>
      </w:rPr>
    </w:pPr>
    <w:r w:rsidRPr="00DB71C6">
      <w:rPr>
        <w:rFonts w:ascii="Times New Roman" w:hAnsi="Times New Roman" w:cs="Times New Roman"/>
        <w:sz w:val="20"/>
      </w:rPr>
      <w:t>www.vaderstad.com</w:t>
    </w:r>
    <w:r>
      <w:rPr>
        <w:rFonts w:ascii="Times New Roman" w:hAnsi="Times New Roman" w:cs="Times New Roman"/>
        <w:sz w:val="20"/>
      </w:rPr>
      <w:t>/dk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0A8B5" w14:textId="77777777" w:rsidR="007514D2" w:rsidRDefault="007514D2" w:rsidP="007514D2">
      <w:pPr>
        <w:spacing w:after="0" w:line="240" w:lineRule="auto"/>
      </w:pPr>
      <w:r>
        <w:separator/>
      </w:r>
    </w:p>
  </w:footnote>
  <w:footnote w:type="continuationSeparator" w:id="0">
    <w:p w14:paraId="4D4719C3" w14:textId="77777777" w:rsidR="007514D2" w:rsidRDefault="007514D2" w:rsidP="007514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553A9" w14:textId="33EF89F1" w:rsidR="007514D2" w:rsidRPr="007514D2" w:rsidRDefault="007514D2">
    <w:pPr>
      <w:pStyle w:val="Header"/>
      <w:rPr>
        <w:rFonts w:ascii="Times New Roman" w:hAnsi="Times New Roman" w:cs="Times New Roman"/>
        <w:sz w:val="20"/>
        <w:szCs w:val="20"/>
      </w:rPr>
    </w:pPr>
    <w:r w:rsidRPr="007514D2">
      <w:rPr>
        <w:rFonts w:ascii="Times New Roman" w:hAnsi="Times New Roman" w:cs="Times New Roman"/>
        <w:sz w:val="20"/>
        <w:szCs w:val="20"/>
      </w:rPr>
      <w:t>10. november 2025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4D2"/>
    <w:rsid w:val="0004360F"/>
    <w:rsid w:val="001C364C"/>
    <w:rsid w:val="00277A64"/>
    <w:rsid w:val="002C4EAB"/>
    <w:rsid w:val="00332695"/>
    <w:rsid w:val="003343CA"/>
    <w:rsid w:val="003411F9"/>
    <w:rsid w:val="004D25AB"/>
    <w:rsid w:val="00700F26"/>
    <w:rsid w:val="007514D2"/>
    <w:rsid w:val="00876418"/>
    <w:rsid w:val="008878C2"/>
    <w:rsid w:val="00A13614"/>
    <w:rsid w:val="00AF5F74"/>
    <w:rsid w:val="00C74A22"/>
    <w:rsid w:val="00CB7EE3"/>
    <w:rsid w:val="00EF2B78"/>
    <w:rsid w:val="00F66BF9"/>
    <w:rsid w:val="00FE738B"/>
    <w:rsid w:val="00FF3EA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A05DC"/>
  <w15:chartTrackingRefBased/>
  <w15:docId w15:val="{3AE101F0-5331-4565-BCF1-89AFA849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14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514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514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514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514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514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14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14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14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14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14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14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14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14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14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14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14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14D2"/>
    <w:rPr>
      <w:rFonts w:eastAsiaTheme="majorEastAsia" w:cstheme="majorBidi"/>
      <w:color w:val="272727" w:themeColor="text1" w:themeTint="D8"/>
    </w:rPr>
  </w:style>
  <w:style w:type="paragraph" w:styleId="Title">
    <w:name w:val="Title"/>
    <w:basedOn w:val="Normal"/>
    <w:next w:val="Normal"/>
    <w:link w:val="TitleChar"/>
    <w:uiPriority w:val="10"/>
    <w:qFormat/>
    <w:rsid w:val="007514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14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14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14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14D2"/>
    <w:pPr>
      <w:spacing w:before="160"/>
      <w:jc w:val="center"/>
    </w:pPr>
    <w:rPr>
      <w:i/>
      <w:iCs/>
      <w:color w:val="404040" w:themeColor="text1" w:themeTint="BF"/>
    </w:rPr>
  </w:style>
  <w:style w:type="character" w:customStyle="1" w:styleId="QuoteChar">
    <w:name w:val="Quote Char"/>
    <w:basedOn w:val="DefaultParagraphFont"/>
    <w:link w:val="Quote"/>
    <w:uiPriority w:val="29"/>
    <w:rsid w:val="007514D2"/>
    <w:rPr>
      <w:i/>
      <w:iCs/>
      <w:color w:val="404040" w:themeColor="text1" w:themeTint="BF"/>
    </w:rPr>
  </w:style>
  <w:style w:type="paragraph" w:styleId="ListParagraph">
    <w:name w:val="List Paragraph"/>
    <w:basedOn w:val="Normal"/>
    <w:uiPriority w:val="34"/>
    <w:qFormat/>
    <w:rsid w:val="007514D2"/>
    <w:pPr>
      <w:ind w:left="720"/>
      <w:contextualSpacing/>
    </w:pPr>
  </w:style>
  <w:style w:type="character" w:styleId="IntenseEmphasis">
    <w:name w:val="Intense Emphasis"/>
    <w:basedOn w:val="DefaultParagraphFont"/>
    <w:uiPriority w:val="21"/>
    <w:qFormat/>
    <w:rsid w:val="007514D2"/>
    <w:rPr>
      <w:i/>
      <w:iCs/>
      <w:color w:val="0F4761" w:themeColor="accent1" w:themeShade="BF"/>
    </w:rPr>
  </w:style>
  <w:style w:type="paragraph" w:styleId="IntenseQuote">
    <w:name w:val="Intense Quote"/>
    <w:basedOn w:val="Normal"/>
    <w:next w:val="Normal"/>
    <w:link w:val="IntenseQuoteChar"/>
    <w:uiPriority w:val="30"/>
    <w:qFormat/>
    <w:rsid w:val="007514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14D2"/>
    <w:rPr>
      <w:i/>
      <w:iCs/>
      <w:color w:val="0F4761" w:themeColor="accent1" w:themeShade="BF"/>
    </w:rPr>
  </w:style>
  <w:style w:type="character" w:styleId="IntenseReference">
    <w:name w:val="Intense Reference"/>
    <w:basedOn w:val="DefaultParagraphFont"/>
    <w:uiPriority w:val="32"/>
    <w:qFormat/>
    <w:rsid w:val="007514D2"/>
    <w:rPr>
      <w:b/>
      <w:bCs/>
      <w:smallCaps/>
      <w:color w:val="0F4761" w:themeColor="accent1" w:themeShade="BF"/>
      <w:spacing w:val="5"/>
    </w:rPr>
  </w:style>
  <w:style w:type="paragraph" w:styleId="Header">
    <w:name w:val="header"/>
    <w:basedOn w:val="Normal"/>
    <w:link w:val="HeaderChar"/>
    <w:uiPriority w:val="99"/>
    <w:unhideWhenUsed/>
    <w:rsid w:val="007514D2"/>
    <w:pPr>
      <w:tabs>
        <w:tab w:val="center" w:pos="4819"/>
        <w:tab w:val="right" w:pos="9638"/>
      </w:tabs>
      <w:spacing w:after="0" w:line="240" w:lineRule="auto"/>
    </w:pPr>
  </w:style>
  <w:style w:type="character" w:customStyle="1" w:styleId="HeaderChar">
    <w:name w:val="Header Char"/>
    <w:basedOn w:val="DefaultParagraphFont"/>
    <w:link w:val="Header"/>
    <w:uiPriority w:val="99"/>
    <w:rsid w:val="007514D2"/>
  </w:style>
  <w:style w:type="paragraph" w:styleId="Footer">
    <w:name w:val="footer"/>
    <w:basedOn w:val="Normal"/>
    <w:link w:val="FooterChar"/>
    <w:uiPriority w:val="99"/>
    <w:unhideWhenUsed/>
    <w:rsid w:val="007514D2"/>
    <w:pPr>
      <w:tabs>
        <w:tab w:val="center" w:pos="4819"/>
        <w:tab w:val="right" w:pos="9638"/>
      </w:tabs>
      <w:spacing w:after="0" w:line="240" w:lineRule="auto"/>
    </w:pPr>
  </w:style>
  <w:style w:type="character" w:customStyle="1" w:styleId="FooterChar">
    <w:name w:val="Footer Char"/>
    <w:basedOn w:val="DefaultParagraphFont"/>
    <w:link w:val="Footer"/>
    <w:uiPriority w:val="99"/>
    <w:rsid w:val="007514D2"/>
  </w:style>
  <w:style w:type="character" w:styleId="Hyperlink">
    <w:name w:val="Hyperlink"/>
    <w:basedOn w:val="DefaultParagraphFont"/>
    <w:uiPriority w:val="99"/>
    <w:unhideWhenUsed/>
    <w:rsid w:val="008878C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ilhelm.ektander@vaderstad.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606</Words>
  <Characters>3698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Klaus Poulsen</dc:creator>
  <cp:keywords/>
  <dc:description/>
  <cp:lastModifiedBy>Klaus Poulsen</cp:lastModifiedBy>
  <cp:revision>14</cp:revision>
  <dcterms:created xsi:type="dcterms:W3CDTF">2025-11-05T08:45:00Z</dcterms:created>
  <dcterms:modified xsi:type="dcterms:W3CDTF">2025-11-05T09:33:00Z</dcterms:modified>
</cp:coreProperties>
</file>